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96CF2" w14:textId="77777777" w:rsidR="00726463" w:rsidRPr="00E247E4" w:rsidRDefault="00726463" w:rsidP="00726463">
      <w:pPr>
        <w:pStyle w:val="berschrift3"/>
        <w:rPr>
          <w:lang w:eastAsia="de-DE"/>
        </w:rPr>
      </w:pPr>
      <w:bookmarkStart w:id="0" w:name="_Toc438040769"/>
      <w:r w:rsidRPr="00E247E4">
        <w:rPr>
          <w:lang w:eastAsia="de-DE"/>
        </w:rPr>
        <w:t>ASCHL D</w:t>
      </w:r>
      <w:r>
        <w:rPr>
          <w:lang w:eastAsia="de-DE"/>
        </w:rPr>
        <w:t>ichtung Übergang Guss</w:t>
      </w:r>
      <w:r w:rsidRPr="00E247E4">
        <w:rPr>
          <w:lang w:eastAsia="de-DE"/>
        </w:rPr>
        <w:t>rohr</w:t>
      </w:r>
      <w:r>
        <w:rPr>
          <w:lang w:eastAsia="de-DE"/>
        </w:rPr>
        <w:t>-Niropipe</w:t>
      </w:r>
      <w:bookmarkEnd w:id="0"/>
    </w:p>
    <w:p w14:paraId="6425715B" w14:textId="77777777" w:rsidR="00726463" w:rsidRDefault="00726463" w:rsidP="00726463">
      <w:r>
        <w:t>Für Anschluss an Edelstahl-Muffenrohr, D</w:t>
      </w:r>
      <w:r w:rsidRPr="008F4A57">
        <w:t>ichtung EPDM,</w:t>
      </w:r>
      <w:r>
        <w:t xml:space="preserve"> </w:t>
      </w:r>
      <w:r w:rsidRPr="008F4A57">
        <w:t>von -35° bis</w:t>
      </w:r>
      <w:r>
        <w:t xml:space="preserve"> </w:t>
      </w:r>
      <w:r w:rsidRPr="008F4A57">
        <w:t>+110° C beständig,</w:t>
      </w:r>
    </w:p>
    <w:p w14:paraId="0B7A8A0D" w14:textId="77777777" w:rsidR="00726463" w:rsidRDefault="00726463" w:rsidP="00726463">
      <w:r>
        <w:t>Dimensionen: DN 70 / 100 / 150</w:t>
      </w:r>
    </w:p>
    <w:p w14:paraId="770ECDF7" w14:textId="77777777" w:rsidR="00726463" w:rsidRDefault="00726463" w:rsidP="00726463"/>
    <w:p w14:paraId="0E00743F" w14:textId="77777777" w:rsidR="00726463" w:rsidRDefault="00726463" w:rsidP="00726463">
      <w:r w:rsidRPr="006E3582">
        <w:t xml:space="preserve">Artikel Nr: </w:t>
      </w:r>
      <w:r w:rsidRPr="003A0EFD">
        <w:t>DTG/UVG/</w:t>
      </w:r>
      <w:r>
        <w:t>RMM/…</w:t>
      </w:r>
    </w:p>
    <w:p w14:paraId="42783D93" w14:textId="77777777" w:rsidR="00726463" w:rsidRPr="006E3582" w:rsidRDefault="00726463" w:rsidP="00726463"/>
    <w:p w14:paraId="19DEFC15" w14:textId="77777777" w:rsidR="00726463" w:rsidRPr="00562D62" w:rsidRDefault="00726463" w:rsidP="00726463"/>
    <w:p w14:paraId="6108C89E" w14:textId="77777777" w:rsidR="007A7565" w:rsidRPr="007A7565" w:rsidRDefault="007A7565" w:rsidP="007A7565">
      <w:pPr>
        <w:rPr>
          <w:rFonts w:eastAsia="Times New Roman" w:cs="Arial"/>
          <w:b/>
          <w:bCs/>
          <w:color w:val="000000"/>
          <w:lang w:val="de-AT" w:eastAsia="de-AT"/>
        </w:rPr>
      </w:pPr>
      <w:r w:rsidRPr="007A7565">
        <w:rPr>
          <w:rFonts w:eastAsia="Times New Roman" w:cs="Arial"/>
          <w:b/>
          <w:bCs/>
          <w:color w:val="000000"/>
          <w:lang w:val="de-AT" w:eastAsia="de-AT"/>
        </w:rPr>
        <w:t>1A Edelstahl GmbH</w:t>
      </w:r>
    </w:p>
    <w:p w14:paraId="40C93038" w14:textId="77777777" w:rsidR="00726463" w:rsidRPr="000230FC" w:rsidRDefault="00726463" w:rsidP="00726463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Geisensheim 6</w:t>
      </w:r>
    </w:p>
    <w:p w14:paraId="014BA87E" w14:textId="77777777" w:rsidR="00726463" w:rsidRPr="000230FC" w:rsidRDefault="00726463" w:rsidP="00726463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4632 Pichl / Wels</w:t>
      </w:r>
    </w:p>
    <w:p w14:paraId="4E8B9C93" w14:textId="77777777" w:rsidR="00726463" w:rsidRPr="000230FC" w:rsidRDefault="00726463" w:rsidP="00726463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ÖSTERREICH</w:t>
      </w:r>
    </w:p>
    <w:p w14:paraId="5D029316" w14:textId="77777777" w:rsidR="00726463" w:rsidRPr="000230FC" w:rsidRDefault="00726463" w:rsidP="00726463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Tel.</w:t>
      </w:r>
      <w:r>
        <w:rPr>
          <w:sz w:val="18"/>
        </w:rPr>
        <w:tab/>
      </w:r>
      <w:r w:rsidRPr="000230FC">
        <w:rPr>
          <w:sz w:val="18"/>
        </w:rPr>
        <w:t>+43 (0) 7247 / 8778 0</w:t>
      </w:r>
    </w:p>
    <w:p w14:paraId="46D19692" w14:textId="77777777" w:rsidR="00726463" w:rsidRPr="00281B4B" w:rsidRDefault="00726463" w:rsidP="00726463">
      <w:pPr>
        <w:tabs>
          <w:tab w:val="left" w:pos="567"/>
          <w:tab w:val="left" w:pos="851"/>
        </w:tabs>
        <w:rPr>
          <w:sz w:val="18"/>
          <w:lang w:val="en-US"/>
        </w:rPr>
      </w:pPr>
      <w:r w:rsidRPr="00281B4B">
        <w:rPr>
          <w:sz w:val="18"/>
          <w:lang w:val="en-US"/>
        </w:rPr>
        <w:t>Fax</w:t>
      </w:r>
      <w:r w:rsidRPr="00281B4B">
        <w:rPr>
          <w:sz w:val="18"/>
          <w:lang w:val="en-US"/>
        </w:rPr>
        <w:tab/>
        <w:t>+43 (0) 7247 / 8778 -40</w:t>
      </w:r>
    </w:p>
    <w:p w14:paraId="718A483C" w14:textId="77777777" w:rsidR="00726463" w:rsidRPr="00281B4B" w:rsidRDefault="00726463" w:rsidP="00726463">
      <w:pPr>
        <w:tabs>
          <w:tab w:val="left" w:pos="567"/>
          <w:tab w:val="left" w:pos="851"/>
        </w:tabs>
        <w:rPr>
          <w:sz w:val="18"/>
          <w:lang w:val="en-US"/>
        </w:rPr>
      </w:pPr>
      <w:r w:rsidRPr="00281B4B">
        <w:rPr>
          <w:sz w:val="18"/>
          <w:lang w:val="en-US"/>
        </w:rPr>
        <w:t>E-Mail:</w:t>
      </w:r>
      <w:r w:rsidRPr="00281B4B">
        <w:rPr>
          <w:sz w:val="18"/>
          <w:lang w:val="en-US"/>
        </w:rPr>
        <w:tab/>
      </w:r>
      <w:r w:rsidRPr="00281B4B">
        <w:rPr>
          <w:sz w:val="18"/>
          <w:lang w:val="en-US"/>
        </w:rPr>
        <w:tab/>
        <w:t>office@aschl-edelstahl.com</w:t>
      </w:r>
    </w:p>
    <w:p w14:paraId="610226E6" w14:textId="77777777" w:rsidR="00726463" w:rsidRPr="000230FC" w:rsidRDefault="00726463" w:rsidP="00726463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Web</w:t>
      </w:r>
      <w:r>
        <w:rPr>
          <w:sz w:val="18"/>
        </w:rPr>
        <w:t>site:</w:t>
      </w:r>
      <w:r>
        <w:rPr>
          <w:sz w:val="18"/>
        </w:rPr>
        <w:tab/>
      </w:r>
      <w:r w:rsidRPr="000230FC">
        <w:rPr>
          <w:sz w:val="18"/>
        </w:rPr>
        <w:t>www.aschl-edelstahl.com</w:t>
      </w:r>
    </w:p>
    <w:p w14:paraId="2A9B1E32" w14:textId="77777777" w:rsidR="00726463" w:rsidRDefault="00726463" w:rsidP="00726463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oder gleichwertig</w:t>
      </w:r>
    </w:p>
    <w:p w14:paraId="1BE2396F" w14:textId="77777777" w:rsidR="00C8209C" w:rsidRDefault="00C8209C" w:rsidP="00C8209C">
      <w:pPr>
        <w:rPr>
          <w:sz w:val="18"/>
          <w:szCs w:val="18"/>
        </w:rPr>
      </w:pPr>
    </w:p>
    <w:p w14:paraId="50C225EC" w14:textId="77777777" w:rsidR="00D26ADC" w:rsidRDefault="00D26ADC" w:rsidP="00D26ADC">
      <w:pPr>
        <w:rPr>
          <w:sz w:val="18"/>
          <w:szCs w:val="18"/>
        </w:rPr>
      </w:pPr>
    </w:p>
    <w:p w14:paraId="4335BD54" w14:textId="77777777" w:rsidR="00E97BA1" w:rsidRDefault="00E97BA1" w:rsidP="00E97BA1">
      <w:pPr>
        <w:rPr>
          <w:sz w:val="18"/>
          <w:szCs w:val="18"/>
        </w:rPr>
      </w:pPr>
    </w:p>
    <w:p w14:paraId="7FAD1D3F" w14:textId="77777777" w:rsidR="006F02FE" w:rsidRDefault="006F02FE" w:rsidP="006F02FE">
      <w:pPr>
        <w:rPr>
          <w:sz w:val="18"/>
          <w:szCs w:val="18"/>
        </w:rPr>
      </w:pPr>
    </w:p>
    <w:p w14:paraId="2F480302" w14:textId="77777777" w:rsidR="006F02FE" w:rsidRDefault="006F02FE" w:rsidP="006F02FE">
      <w:pPr>
        <w:rPr>
          <w:sz w:val="18"/>
          <w:szCs w:val="18"/>
        </w:rPr>
      </w:pPr>
    </w:p>
    <w:p w14:paraId="78A826C9" w14:textId="77777777" w:rsidR="006F02FE" w:rsidRDefault="006F02FE" w:rsidP="006F02FE">
      <w:pPr>
        <w:rPr>
          <w:sz w:val="18"/>
          <w:szCs w:val="18"/>
        </w:rPr>
      </w:pPr>
    </w:p>
    <w:p w14:paraId="65E4DCA9" w14:textId="77777777" w:rsidR="0009140B" w:rsidRDefault="0009140B" w:rsidP="0009140B">
      <w:pPr>
        <w:rPr>
          <w:sz w:val="18"/>
          <w:szCs w:val="18"/>
        </w:rPr>
      </w:pPr>
    </w:p>
    <w:p w14:paraId="17F2321D" w14:textId="77777777" w:rsidR="00840C15" w:rsidRDefault="00840C15" w:rsidP="00840C15">
      <w:pPr>
        <w:rPr>
          <w:sz w:val="18"/>
          <w:szCs w:val="18"/>
        </w:rPr>
      </w:pPr>
    </w:p>
    <w:p w14:paraId="41793988" w14:textId="77777777" w:rsidR="002011E4" w:rsidRDefault="002011E4"/>
    <w:sectPr w:rsidR="002011E4" w:rsidSect="00F13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D"/>
    <w:rsid w:val="0009140B"/>
    <w:rsid w:val="001A195B"/>
    <w:rsid w:val="001B0854"/>
    <w:rsid w:val="002011E4"/>
    <w:rsid w:val="00211D0E"/>
    <w:rsid w:val="002C369D"/>
    <w:rsid w:val="003014C1"/>
    <w:rsid w:val="00363CBB"/>
    <w:rsid w:val="003A2D9A"/>
    <w:rsid w:val="00444900"/>
    <w:rsid w:val="004B573F"/>
    <w:rsid w:val="0055796B"/>
    <w:rsid w:val="005D0966"/>
    <w:rsid w:val="005E34D8"/>
    <w:rsid w:val="006F02FE"/>
    <w:rsid w:val="006F780D"/>
    <w:rsid w:val="00700C39"/>
    <w:rsid w:val="00726463"/>
    <w:rsid w:val="00780701"/>
    <w:rsid w:val="0079302C"/>
    <w:rsid w:val="00796139"/>
    <w:rsid w:val="007A08D9"/>
    <w:rsid w:val="007A7565"/>
    <w:rsid w:val="007C2BD3"/>
    <w:rsid w:val="007F2192"/>
    <w:rsid w:val="00811C45"/>
    <w:rsid w:val="00840C15"/>
    <w:rsid w:val="00955BA5"/>
    <w:rsid w:val="00971D75"/>
    <w:rsid w:val="00A04D68"/>
    <w:rsid w:val="00A36278"/>
    <w:rsid w:val="00A64C64"/>
    <w:rsid w:val="00A81849"/>
    <w:rsid w:val="00B3012D"/>
    <w:rsid w:val="00B70BDB"/>
    <w:rsid w:val="00C42D0A"/>
    <w:rsid w:val="00C8209C"/>
    <w:rsid w:val="00CB07B4"/>
    <w:rsid w:val="00D26ADC"/>
    <w:rsid w:val="00E46894"/>
    <w:rsid w:val="00E62716"/>
    <w:rsid w:val="00E97BA1"/>
    <w:rsid w:val="00ED12B4"/>
    <w:rsid w:val="00EF57DB"/>
    <w:rsid w:val="00F135A5"/>
    <w:rsid w:val="00F32D0B"/>
    <w:rsid w:val="00F41BD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9D17"/>
  <w15:chartTrackingRefBased/>
  <w15:docId w15:val="{DD42641B-A8B2-4258-AA53-92806E5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69D"/>
    <w:pPr>
      <w:spacing w:after="0" w:line="240" w:lineRule="auto"/>
    </w:pPr>
    <w:rPr>
      <w:rFonts w:ascii="Arial" w:eastAsia="Calibri" w:hAnsi="Arial" w:cs="Times New Roman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9D"/>
    <w:pPr>
      <w:keepNext/>
      <w:spacing w:before="240" w:after="60"/>
      <w:outlineLvl w:val="2"/>
    </w:pPr>
    <w:rPr>
      <w:rFonts w:eastAsia="Times New Roman"/>
      <w:b/>
      <w:bCs/>
      <w:color w:val="005B9C"/>
      <w:sz w:val="24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C369D"/>
    <w:rPr>
      <w:rFonts w:ascii="Arial" w:eastAsia="Times New Roman" w:hAnsi="Arial" w:cs="Times New Roman"/>
      <w:b/>
      <w:bCs/>
      <w:color w:val="005B9C"/>
      <w:sz w:val="24"/>
      <w:szCs w:val="26"/>
      <w:lang w:val="x-none"/>
    </w:rPr>
  </w:style>
  <w:style w:type="character" w:styleId="Hyperlink">
    <w:name w:val="Hyperlink"/>
    <w:uiPriority w:val="99"/>
    <w:unhideWhenUsed/>
    <w:rsid w:val="0097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Groissböck</dc:creator>
  <cp:keywords/>
  <dc:description/>
  <cp:lastModifiedBy>Hedwig Aschl</cp:lastModifiedBy>
  <cp:revision>3</cp:revision>
  <dcterms:created xsi:type="dcterms:W3CDTF">2019-03-19T14:46:00Z</dcterms:created>
  <dcterms:modified xsi:type="dcterms:W3CDTF">2020-11-13T10:02:00Z</dcterms:modified>
</cp:coreProperties>
</file>