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A1" w:rsidRDefault="004F7397" w:rsidP="000923A1">
      <w:pPr>
        <w:spacing w:after="120"/>
      </w:pPr>
      <w:r>
        <w:rPr>
          <w:b/>
        </w:rPr>
        <w:t>Verschlusskappe</w:t>
      </w:r>
      <w:r w:rsidR="000923A1">
        <w:rPr>
          <w:b/>
        </w:rPr>
        <w:t>-015</w:t>
      </w:r>
      <w:r w:rsidR="000923A1">
        <w:rPr>
          <w:b/>
        </w:rPr>
        <w:br/>
      </w:r>
      <w:r w:rsidR="000923A1" w:rsidRPr="004A5B92">
        <w:rPr>
          <w:lang w:val="de-DE"/>
        </w:rPr>
        <w:t xml:space="preserve">NIR-Edelstahl Pressfittings aus Werkstoff Nr. </w:t>
      </w:r>
      <w:r w:rsidR="000923A1">
        <w:rPr>
          <w:lang w:val="de-DE"/>
        </w:rPr>
        <w:t>1.4401/</w:t>
      </w:r>
      <w:r w:rsidR="000923A1" w:rsidRPr="004A5B92">
        <w:rPr>
          <w:lang w:val="de-DE"/>
        </w:rPr>
        <w:t>1.4404</w:t>
      </w:r>
      <w:r w:rsidR="000923A1">
        <w:rPr>
          <w:lang w:val="de-DE"/>
        </w:rPr>
        <w:t>, PN 16</w:t>
      </w:r>
      <w:r w:rsidR="000923A1">
        <w:rPr>
          <w:lang w:val="de-DE"/>
        </w:rPr>
        <w:br/>
      </w:r>
      <w:r w:rsidR="000923A1" w:rsidRPr="004A5B92">
        <w:rPr>
          <w:lang w:val="de-DE"/>
        </w:rPr>
        <w:t xml:space="preserve">Mit Pressindikator und </w:t>
      </w:r>
      <w:proofErr w:type="spellStart"/>
      <w:r>
        <w:rPr>
          <w:lang w:val="de-DE"/>
        </w:rPr>
        <w:t>polygonem</w:t>
      </w:r>
      <w:proofErr w:type="spellEnd"/>
      <w:r>
        <w:rPr>
          <w:lang w:val="de-DE"/>
        </w:rPr>
        <w:t xml:space="preserve"> </w:t>
      </w:r>
      <w:r w:rsidR="000923A1" w:rsidRPr="004A5B92">
        <w:rPr>
          <w:lang w:val="de-DE"/>
        </w:rPr>
        <w:t xml:space="preserve">Dichtringen, </w:t>
      </w:r>
      <w:proofErr w:type="spellStart"/>
      <w:r w:rsidR="000923A1" w:rsidRPr="004A5B92">
        <w:rPr>
          <w:lang w:val="de-DE"/>
        </w:rPr>
        <w:t>unverpresst</w:t>
      </w:r>
      <w:proofErr w:type="spellEnd"/>
      <w:r w:rsidR="000923A1" w:rsidRPr="004A5B92">
        <w:rPr>
          <w:lang w:val="de-DE"/>
        </w:rPr>
        <w:t xml:space="preserve"> undicht.</w:t>
      </w:r>
      <w:r w:rsidR="000923A1">
        <w:rPr>
          <w:lang w:val="de-DE"/>
        </w:rPr>
        <w:br/>
        <w:t>Verpressen mit Pressbacken der „</w:t>
      </w:r>
      <w:r w:rsidR="00D01545">
        <w:rPr>
          <w:lang w:val="de-DE"/>
        </w:rPr>
        <w:t>V</w:t>
      </w:r>
      <w:r w:rsidR="000923A1">
        <w:rPr>
          <w:lang w:val="de-DE"/>
        </w:rPr>
        <w:t>“-Kontur</w:t>
      </w:r>
      <w:r w:rsidR="000923A1">
        <w:rPr>
          <w:lang w:val="de-DE"/>
        </w:rPr>
        <w:br/>
      </w:r>
      <w:proofErr w:type="gramStart"/>
      <w:r w:rsidR="000923A1" w:rsidRPr="004A5B92">
        <w:rPr>
          <w:lang w:val="de-DE"/>
        </w:rPr>
        <w:t>Zugelassen</w:t>
      </w:r>
      <w:proofErr w:type="gramEnd"/>
      <w:r w:rsidR="000923A1" w:rsidRPr="004A5B92">
        <w:rPr>
          <w:lang w:val="de-DE"/>
        </w:rPr>
        <w:t xml:space="preserve"> nach DVGW Standard W534 für Trinkwasseranwendungen</w:t>
      </w:r>
    </w:p>
    <w:p w:rsidR="000923A1" w:rsidRDefault="000923A1" w:rsidP="000923A1">
      <w:pPr>
        <w:spacing w:after="120"/>
      </w:pPr>
      <w:r>
        <w:t>Artikel Nr.: PF-</w:t>
      </w:r>
      <w:r w:rsidR="00D01545">
        <w:t>V-</w:t>
      </w:r>
      <w:r>
        <w:t>V</w:t>
      </w:r>
      <w:r w:rsidR="004F7397">
        <w:t>KA</w:t>
      </w:r>
      <w:r>
        <w:t>-015</w:t>
      </w:r>
    </w:p>
    <w:p w:rsidR="000923A1" w:rsidRPr="00D01545" w:rsidRDefault="000923A1" w:rsidP="000923A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4F7397" w:rsidRDefault="004F7397" w:rsidP="004F7397">
      <w:pPr>
        <w:spacing w:after="120"/>
      </w:pPr>
      <w:r>
        <w:rPr>
          <w:b/>
        </w:rPr>
        <w:t>Verschlusskappe-01</w:t>
      </w:r>
      <w:r>
        <w:rPr>
          <w:b/>
        </w:rPr>
        <w:t>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</w:t>
      </w:r>
      <w:proofErr w:type="spellStart"/>
      <w:r>
        <w:rPr>
          <w:lang w:val="de-DE"/>
        </w:rPr>
        <w:t>polygonem</w:t>
      </w:r>
      <w:proofErr w:type="spellEnd"/>
      <w:r>
        <w:rPr>
          <w:lang w:val="de-DE"/>
        </w:rPr>
        <w:t xml:space="preserve"> </w:t>
      </w:r>
      <w:r w:rsidRPr="004A5B92">
        <w:rPr>
          <w:lang w:val="de-DE"/>
        </w:rPr>
        <w:t xml:space="preserve">Dichtringen,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„V“-Kontur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:rsidR="004F7397" w:rsidRDefault="004F7397" w:rsidP="004F7397">
      <w:pPr>
        <w:spacing w:after="120"/>
      </w:pPr>
      <w:r>
        <w:t>Artikel Nr.: PF-V-VKA-01</w:t>
      </w:r>
      <w:r>
        <w:t>8</w:t>
      </w:r>
    </w:p>
    <w:p w:rsidR="004F7397" w:rsidRPr="00D01545" w:rsidRDefault="004F7397" w:rsidP="004F739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4F7397" w:rsidRDefault="004F7397" w:rsidP="004F7397">
      <w:pPr>
        <w:spacing w:after="120"/>
      </w:pPr>
      <w:r>
        <w:rPr>
          <w:b/>
        </w:rPr>
        <w:t>Verschlusskappe-0</w:t>
      </w:r>
      <w:r>
        <w:rPr>
          <w:b/>
        </w:rPr>
        <w:t>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</w:t>
      </w:r>
      <w:proofErr w:type="spellStart"/>
      <w:r>
        <w:rPr>
          <w:lang w:val="de-DE"/>
        </w:rPr>
        <w:t>polygonem</w:t>
      </w:r>
      <w:proofErr w:type="spellEnd"/>
      <w:r>
        <w:rPr>
          <w:lang w:val="de-DE"/>
        </w:rPr>
        <w:t xml:space="preserve"> </w:t>
      </w:r>
      <w:r w:rsidRPr="004A5B92">
        <w:rPr>
          <w:lang w:val="de-DE"/>
        </w:rPr>
        <w:t xml:space="preserve">Dichtringen,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„V“-Kontur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:rsidR="004F7397" w:rsidRDefault="004F7397" w:rsidP="004F7397">
      <w:pPr>
        <w:spacing w:after="120"/>
      </w:pPr>
      <w:r>
        <w:t>Artikel Nr.: PF-V-VKA-0</w:t>
      </w:r>
      <w:r>
        <w:t>22</w:t>
      </w:r>
    </w:p>
    <w:p w:rsidR="004F7397" w:rsidRPr="00D01545" w:rsidRDefault="004F7397" w:rsidP="004F739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4F7397" w:rsidRDefault="004F7397" w:rsidP="004F7397">
      <w:pPr>
        <w:spacing w:after="120"/>
      </w:pPr>
      <w:r>
        <w:rPr>
          <w:b/>
        </w:rPr>
        <w:t>Verschlusskappe-0</w:t>
      </w:r>
      <w:r>
        <w:rPr>
          <w:b/>
        </w:rPr>
        <w:t>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</w:t>
      </w:r>
      <w:proofErr w:type="spellStart"/>
      <w:r>
        <w:rPr>
          <w:lang w:val="de-DE"/>
        </w:rPr>
        <w:t>polygonem</w:t>
      </w:r>
      <w:proofErr w:type="spellEnd"/>
      <w:r>
        <w:rPr>
          <w:lang w:val="de-DE"/>
        </w:rPr>
        <w:t xml:space="preserve"> </w:t>
      </w:r>
      <w:r w:rsidRPr="004A5B92">
        <w:rPr>
          <w:lang w:val="de-DE"/>
        </w:rPr>
        <w:t xml:space="preserve">Dichtringen,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„V“-Kontur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:rsidR="004F7397" w:rsidRDefault="004F7397" w:rsidP="004F7397">
      <w:pPr>
        <w:spacing w:after="120"/>
      </w:pPr>
      <w:r>
        <w:t>Artikel Nr.: PF-V-VKA-0</w:t>
      </w:r>
      <w:r>
        <w:t>28</w:t>
      </w:r>
    </w:p>
    <w:p w:rsidR="004F7397" w:rsidRPr="00D01545" w:rsidRDefault="004F7397" w:rsidP="004F739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4F7397" w:rsidRDefault="004F7397" w:rsidP="004F7397">
      <w:pPr>
        <w:spacing w:after="120"/>
      </w:pPr>
      <w:r>
        <w:rPr>
          <w:b/>
        </w:rPr>
        <w:t>Verschlusskappe-0</w:t>
      </w:r>
      <w:r>
        <w:rPr>
          <w:b/>
        </w:rPr>
        <w:t>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</w:t>
      </w:r>
      <w:proofErr w:type="spellStart"/>
      <w:r>
        <w:rPr>
          <w:lang w:val="de-DE"/>
        </w:rPr>
        <w:t>polygonem</w:t>
      </w:r>
      <w:proofErr w:type="spellEnd"/>
      <w:r>
        <w:rPr>
          <w:lang w:val="de-DE"/>
        </w:rPr>
        <w:t xml:space="preserve"> </w:t>
      </w:r>
      <w:r w:rsidRPr="004A5B92">
        <w:rPr>
          <w:lang w:val="de-DE"/>
        </w:rPr>
        <w:t xml:space="preserve">Dichtringen,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„V“-Kontur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:rsidR="004F7397" w:rsidRDefault="004F7397" w:rsidP="004F7397">
      <w:pPr>
        <w:spacing w:after="120"/>
      </w:pPr>
      <w:r>
        <w:t>Artikel Nr.: PF-V-VKA-0</w:t>
      </w:r>
      <w:r>
        <w:t>35</w:t>
      </w:r>
    </w:p>
    <w:p w:rsidR="004F7397" w:rsidRPr="00D01545" w:rsidRDefault="004F7397" w:rsidP="004F739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4F7397" w:rsidRDefault="004F7397" w:rsidP="004F7397">
      <w:pPr>
        <w:spacing w:after="120"/>
      </w:pPr>
      <w:r>
        <w:rPr>
          <w:b/>
        </w:rPr>
        <w:t>Verschlusskappe-0</w:t>
      </w:r>
      <w:r>
        <w:rPr>
          <w:b/>
        </w:rPr>
        <w:t>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</w:t>
      </w:r>
      <w:proofErr w:type="spellStart"/>
      <w:r>
        <w:rPr>
          <w:lang w:val="de-DE"/>
        </w:rPr>
        <w:t>polygonem</w:t>
      </w:r>
      <w:proofErr w:type="spellEnd"/>
      <w:r>
        <w:rPr>
          <w:lang w:val="de-DE"/>
        </w:rPr>
        <w:t xml:space="preserve"> </w:t>
      </w:r>
      <w:r w:rsidRPr="004A5B92">
        <w:rPr>
          <w:lang w:val="de-DE"/>
        </w:rPr>
        <w:t xml:space="preserve">Dichtringen,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„V“-Kontur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:rsidR="004F7397" w:rsidRDefault="004F7397" w:rsidP="004F7397">
      <w:pPr>
        <w:spacing w:after="120"/>
      </w:pPr>
      <w:r>
        <w:t>Artikel Nr.: PF-V-VKA-0</w:t>
      </w:r>
      <w:r>
        <w:t>42</w:t>
      </w:r>
    </w:p>
    <w:p w:rsidR="004F7397" w:rsidRPr="00D01545" w:rsidRDefault="004F7397" w:rsidP="004F739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4F7397" w:rsidRDefault="004F7397" w:rsidP="004F7397">
      <w:pPr>
        <w:spacing w:after="120"/>
      </w:pPr>
      <w:r>
        <w:rPr>
          <w:b/>
        </w:rPr>
        <w:t>Verschlusskappe-0</w:t>
      </w:r>
      <w:r>
        <w:rPr>
          <w:b/>
        </w:rPr>
        <w:t>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</w:t>
      </w:r>
      <w:proofErr w:type="spellStart"/>
      <w:r>
        <w:rPr>
          <w:lang w:val="de-DE"/>
        </w:rPr>
        <w:t>polygonem</w:t>
      </w:r>
      <w:proofErr w:type="spellEnd"/>
      <w:r>
        <w:rPr>
          <w:lang w:val="de-DE"/>
        </w:rPr>
        <w:t xml:space="preserve"> </w:t>
      </w:r>
      <w:r w:rsidRPr="004A5B92">
        <w:rPr>
          <w:lang w:val="de-DE"/>
        </w:rPr>
        <w:t xml:space="preserve">Dichtringen,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„V“-Kontur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:rsidR="004F7397" w:rsidRDefault="004F7397" w:rsidP="004F7397">
      <w:pPr>
        <w:spacing w:after="120"/>
      </w:pPr>
      <w:r>
        <w:t>Artikel Nr.: PF-V-VKA-0</w:t>
      </w:r>
      <w:r>
        <w:t>54</w:t>
      </w:r>
      <w:bookmarkStart w:id="0" w:name="_GoBack"/>
      <w:bookmarkEnd w:id="0"/>
    </w:p>
    <w:p w:rsidR="004F7397" w:rsidRPr="00D01545" w:rsidRDefault="004F7397" w:rsidP="004F7397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B92D0C" w:rsidRPr="00D01545" w:rsidRDefault="004F7397">
      <w:pPr>
        <w:rPr>
          <w:lang w:val="en-US"/>
        </w:rPr>
      </w:pPr>
    </w:p>
    <w:sectPr w:rsidR="00B92D0C" w:rsidRPr="00D015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0923A1"/>
    <w:rsid w:val="00147B03"/>
    <w:rsid w:val="00351EA3"/>
    <w:rsid w:val="004A0C67"/>
    <w:rsid w:val="004F7397"/>
    <w:rsid w:val="005B3AC2"/>
    <w:rsid w:val="005E5A80"/>
    <w:rsid w:val="00611422"/>
    <w:rsid w:val="00770457"/>
    <w:rsid w:val="00791ED6"/>
    <w:rsid w:val="007A6BFA"/>
    <w:rsid w:val="007B4E8A"/>
    <w:rsid w:val="00845D3E"/>
    <w:rsid w:val="009244F0"/>
    <w:rsid w:val="009E51AE"/>
    <w:rsid w:val="009E5F8C"/>
    <w:rsid w:val="00A56E7F"/>
    <w:rsid w:val="00A806A3"/>
    <w:rsid w:val="00CF2DF8"/>
    <w:rsid w:val="00D01545"/>
    <w:rsid w:val="00D105B1"/>
    <w:rsid w:val="00D35CAA"/>
    <w:rsid w:val="00DB4A0B"/>
    <w:rsid w:val="00DD0E30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095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chl-edelstahl.com" TargetMode="External"/><Relationship Id="rId13" Type="http://schemas.openxmlformats.org/officeDocument/2006/relationships/hyperlink" Target="http://www.aschl-edelstah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chl-edelstahl.com" TargetMode="External"/><Relationship Id="rId12" Type="http://schemas.openxmlformats.org/officeDocument/2006/relationships/hyperlink" Target="mailto:office@aschl-edelstahl.com" TargetMode="External"/><Relationship Id="rId17" Type="http://schemas.openxmlformats.org/officeDocument/2006/relationships/hyperlink" Target="http://www.aschl-edelstah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ffice@aschl-edelstah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hyperlink" Target="http://www.aschl-edelstahl.com" TargetMode="External"/><Relationship Id="rId5" Type="http://schemas.openxmlformats.org/officeDocument/2006/relationships/hyperlink" Target="http://www.aschl-edelstahl.com" TargetMode="External"/><Relationship Id="rId15" Type="http://schemas.openxmlformats.org/officeDocument/2006/relationships/hyperlink" Target="http://www.aschl-edelstahl.com" TargetMode="External"/><Relationship Id="rId10" Type="http://schemas.openxmlformats.org/officeDocument/2006/relationships/hyperlink" Target="mailto:office@aschl-edelstah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Relationship Id="rId1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Ferial 2</cp:lastModifiedBy>
  <cp:revision>2</cp:revision>
  <dcterms:created xsi:type="dcterms:W3CDTF">2018-11-19T16:30:00Z</dcterms:created>
  <dcterms:modified xsi:type="dcterms:W3CDTF">2018-11-19T16:30:00Z</dcterms:modified>
</cp:coreProperties>
</file>